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3366FF"/>
          <w:sz w:val="24"/>
          <w:szCs w:val="24"/>
          <w:lang w:val="ru-RU"/>
        </w:rPr>
      </w:pPr>
      <w:r>
        <w:rPr>
          <w:rFonts w:ascii="TimesNewRoman,Bold" w:hAnsi="TimesNewRoman,Bold" w:cs="TimesNewRoman,Bold"/>
          <w:b/>
          <w:bCs/>
          <w:color w:val="3366FF"/>
          <w:sz w:val="24"/>
          <w:szCs w:val="24"/>
          <w:lang w:val="ru-RU"/>
        </w:rPr>
        <w:t>УКРАЇНА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3366FF"/>
          <w:sz w:val="28"/>
          <w:szCs w:val="28"/>
          <w:lang w:val="ru-RU"/>
        </w:rPr>
      </w:pPr>
      <w:r>
        <w:rPr>
          <w:rFonts w:ascii="TimesNewRoman,Bold" w:hAnsi="TimesNewRoman,Bold" w:cs="TimesNewRoman,Bold"/>
          <w:b/>
          <w:bCs/>
          <w:color w:val="3366FF"/>
          <w:sz w:val="28"/>
          <w:szCs w:val="28"/>
          <w:lang w:val="ru-RU"/>
        </w:rPr>
        <w:t>МІНІСТЕРСТВО ОСВІТИ І НАУКИ УКРАЇНИ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3366FF"/>
          <w:sz w:val="28"/>
          <w:szCs w:val="28"/>
          <w:lang w:val="ru-RU"/>
        </w:rPr>
      </w:pPr>
      <w:r>
        <w:rPr>
          <w:rFonts w:ascii="TimesNewRoman,Bold" w:hAnsi="TimesNewRoman,Bold" w:cs="TimesNewRoman,Bold"/>
          <w:b/>
          <w:bCs/>
          <w:color w:val="3366FF"/>
          <w:sz w:val="28"/>
          <w:szCs w:val="28"/>
          <w:lang w:val="ru-RU"/>
        </w:rPr>
        <w:t>ОДЕСЬКА НАЦІОНАЛЬНА АКАДЕМІЯ ХАРЧОВИХ ТЕХНОЛОГІЙ</w:t>
      </w:r>
    </w:p>
    <w:p w:rsidR="002B4830" w:rsidRPr="002B4830" w:rsidRDefault="002B4830" w:rsidP="00B6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>Канатна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112, </w:t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>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>Одеса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65039 </w:t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>Тел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B48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(048)712-41-09 </w:t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>Факс</w:t>
      </w:r>
      <w:r w:rsidRPr="002B4830">
        <w:rPr>
          <w:rFonts w:ascii="Times New Roman" w:hAnsi="Times New Roman" w:cs="Times New Roman"/>
          <w:color w:val="000000"/>
          <w:sz w:val="20"/>
          <w:szCs w:val="20"/>
          <w:lang w:val="en-US"/>
        </w:rPr>
        <w:t>: (048)722-80-42 e-mail: postmaster@onaft.edu.ua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 xml:space="preserve">код ЄДРПОУ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02071062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10.02.2020 </w:t>
      </w:r>
      <w:r>
        <w:rPr>
          <w:rFonts w:ascii="TimesNewRoman" w:hAnsi="TimesNewRoman" w:cs="TimesNew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NewRoman" w:hAnsi="TimesNewRoman" w:cs="TimesNewRoman"/>
          <w:color w:val="000000"/>
          <w:lang w:val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213 / </w:t>
      </w:r>
      <w:r>
        <w:rPr>
          <w:rFonts w:ascii="TimesNewRoman" w:hAnsi="TimesNewRoman" w:cs="TimesNewRoman"/>
          <w:color w:val="000000"/>
          <w:sz w:val="24"/>
          <w:szCs w:val="24"/>
          <w:lang w:val="ru-RU"/>
        </w:rPr>
        <w:t>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"/>
          <w:szCs w:val="2"/>
          <w:lang w:val="ru-RU"/>
        </w:rPr>
        <w:t>.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NewRoman" w:hAnsi="TimesNewRoman" w:cs="TimesNewRoman"/>
          <w:color w:val="000000"/>
          <w:lang w:val="ru-RU"/>
        </w:rPr>
        <w:t>на №</w:t>
      </w:r>
      <w:r>
        <w:rPr>
          <w:rFonts w:ascii="Times New Roman" w:hAnsi="Times New Roman" w:cs="Times New Roman"/>
          <w:color w:val="000000"/>
          <w:lang w:val="ru-RU"/>
        </w:rPr>
        <w:t xml:space="preserve">_______________ </w:t>
      </w:r>
      <w:proofErr w:type="spellStart"/>
      <w:r>
        <w:rPr>
          <w:rFonts w:ascii="TimesNewRoman" w:hAnsi="TimesNewRoman" w:cs="TimesNewRoman"/>
          <w:color w:val="000000"/>
          <w:lang w:val="ru-RU"/>
        </w:rPr>
        <w:t>від</w:t>
      </w:r>
      <w:proofErr w:type="spellEnd"/>
      <w:r>
        <w:rPr>
          <w:rFonts w:ascii="TimesNewRoman" w:hAnsi="TimesNewRoman" w:cs="TimesNew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___________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6"/>
          <w:szCs w:val="26"/>
          <w:lang w:val="ru-RU"/>
        </w:rPr>
      </w:pPr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Ректору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6"/>
          <w:szCs w:val="26"/>
          <w:lang w:val="ru-RU"/>
        </w:rPr>
      </w:pPr>
      <w:proofErr w:type="spell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Національного</w:t>
      </w:r>
      <w:proofErr w:type="spellEnd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техн</w:t>
      </w:r>
      <w:proofErr w:type="gramEnd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ічного</w:t>
      </w:r>
      <w:proofErr w:type="spellEnd"/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6"/>
          <w:szCs w:val="26"/>
          <w:lang w:val="ru-RU"/>
        </w:rPr>
      </w:pPr>
      <w:proofErr w:type="spell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університету</w:t>
      </w:r>
      <w:proofErr w:type="spellEnd"/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Дніпровська</w:t>
      </w:r>
      <w:proofErr w:type="spellEnd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полі</w:t>
      </w:r>
      <w:proofErr w:type="gram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техн</w:t>
      </w:r>
      <w:proofErr w:type="gramEnd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іка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"/>
          <w:szCs w:val="2"/>
          <w:lang w:val="ru-RU"/>
        </w:rPr>
      </w:pPr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проф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П</w:t>
      </w:r>
      <w:proofErr w:type="gramEnd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івняку</w:t>
      </w:r>
      <w:proofErr w:type="spellEnd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 xml:space="preserve"> 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"/>
          <w:szCs w:val="2"/>
          <w:lang w:val="ru-RU"/>
        </w:rPr>
        <w:t>.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кт</w:t>
      </w:r>
      <w:proofErr w:type="spellEnd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Дмитра</w:t>
      </w:r>
      <w:proofErr w:type="spellEnd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Яворницького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19,</w:t>
      </w: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r>
        <w:rPr>
          <w:rFonts w:ascii="TimesNewRoman" w:hAnsi="TimesNewRoman" w:cs="TimesNewRoman"/>
          <w:color w:val="000000"/>
          <w:sz w:val="26"/>
          <w:szCs w:val="26"/>
          <w:lang w:val="ru-RU"/>
        </w:rPr>
        <w:t>Дніпро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49005</w:t>
      </w:r>
    </w:p>
    <w:p w:rsidR="00B649EF" w:rsidRPr="00B649EF" w:rsidRDefault="00B649EF" w:rsidP="00B6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2B4830" w:rsidRDefault="002B4830" w:rsidP="00B6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6"/>
          <w:szCs w:val="26"/>
          <w:lang w:val="ru-RU"/>
        </w:rPr>
        <w:t>Шановний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6"/>
          <w:szCs w:val="26"/>
          <w:lang w:val="ru-RU"/>
        </w:rPr>
        <w:t>Геннадію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6"/>
          <w:szCs w:val="26"/>
          <w:lang w:val="ru-RU"/>
        </w:rPr>
        <w:t xml:space="preserve"> Григоровичу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!</w:t>
      </w:r>
    </w:p>
    <w:p w:rsidR="00B649EF" w:rsidRDefault="00B649EF" w:rsidP="00B6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Згідно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наказом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Міністерства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освіти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науки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17.12.2019 року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1580 «Про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Всеукраїнської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студентської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олімпіади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2019/2020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н.р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.»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Одеської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національної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академії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харчових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технологій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18 по 20 </w:t>
      </w:r>
      <w:proofErr w:type="spellStart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травня</w:t>
      </w:r>
      <w:proofErr w:type="spellEnd"/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2020 року </w:t>
      </w: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проводиться </w:t>
      </w:r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ІІ </w:t>
      </w:r>
      <w:proofErr w:type="spellStart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етап</w:t>
      </w:r>
      <w:proofErr w:type="spellEnd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Всеукраїнської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студентської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олімпіади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галузі</w:t>
      </w:r>
      <w:proofErr w:type="spellEnd"/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знань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 «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Автоматизація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приладобудування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</w:t>
      </w:r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іальності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151 «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ція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комп’ютерн</w:t>
      </w:r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інтегровані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технології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Запрошуємо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переможців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першого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олімпіади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Вашого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закладу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вищої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освіти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II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етапі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Олімпіади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ступе-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нями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ідготовки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«бакалавр» та «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магістр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Загальний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склад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чотирьох</w:t>
      </w:r>
      <w:proofErr w:type="spellEnd"/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студенті</w:t>
      </w:r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spellStart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участі</w:t>
      </w:r>
      <w:proofErr w:type="spellEnd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необхідно</w:t>
      </w:r>
      <w:proofErr w:type="spellEnd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15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березня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2020 року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надіслати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Оргкомітету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студентів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учасників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II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етапу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керівникі</w:t>
      </w:r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команд,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повідно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«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Положення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Всеукраїнської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студентської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олімпіади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(до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цього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терміну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можуть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бути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надіслані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скани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завірених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анкет на ел. адресу </w:t>
      </w:r>
      <w:proofErr w:type="spellStart"/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</w:t>
      </w:r>
      <w:proofErr w:type="spellEnd"/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комітету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їхні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оригінали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передані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оргкомітету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прибутті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олімпіаду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електронну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адресу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керівника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Вашої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заявку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викладача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супроводжує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студенті</w:t>
      </w:r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пропозиції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включення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Вашого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представника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складу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журі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Структура та </w:t>
      </w:r>
      <w:proofErr w:type="spellStart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основний</w:t>
      </w:r>
      <w:proofErr w:type="spellEnd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змі</w:t>
      </w:r>
      <w:proofErr w:type="gramStart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</w:t>
      </w:r>
      <w:proofErr w:type="spellEnd"/>
      <w:proofErr w:type="gramEnd"/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конкурсних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завдань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Олімпіади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Ступінь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ідготовки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B649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бакалавр</w:t>
      </w:r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–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завдання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складається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двох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частин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ком-</w:t>
      </w:r>
    </w:p>
    <w:p w:rsidR="002B4830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плексне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завдання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тести. </w:t>
      </w:r>
      <w:proofErr w:type="spellStart"/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Комплексне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завдання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передбачає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розробку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основі</w:t>
      </w:r>
      <w:proofErr w:type="spellEnd"/>
      <w:proofErr w:type="gramEnd"/>
    </w:p>
    <w:p w:rsidR="00326AD1" w:rsidRPr="00B649EF" w:rsidRDefault="002B4830" w:rsidP="00B649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інженерних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методик)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одноконтурної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САР з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оцінкою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результатів</w:t>
      </w:r>
      <w:proofErr w:type="spellEnd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розроб</w:t>
      </w:r>
      <w:proofErr w:type="spellEnd"/>
      <w:r w:rsidR="00B649EF" w:rsidRPr="00B649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</w:p>
    <w:p w:rsidR="00B649EF" w:rsidRDefault="00B649EF" w:rsidP="002B4830">
      <w:pPr>
        <w:shd w:val="clear" w:color="auto" w:fill="FFFFFF"/>
        <w:jc w:val="center"/>
        <w:rPr>
          <w:b/>
          <w:bCs/>
          <w:color w:val="000000"/>
          <w:spacing w:val="54"/>
          <w:szCs w:val="28"/>
        </w:rPr>
      </w:pPr>
      <w:r>
        <w:rPr>
          <w:b/>
          <w:bCs/>
          <w:noProof/>
          <w:color w:val="000000"/>
          <w:spacing w:val="54"/>
          <w:szCs w:val="28"/>
          <w:lang w:val="ru-RU" w:eastAsia="ru-RU"/>
        </w:rPr>
        <w:lastRenderedPageBreak/>
        <w:drawing>
          <wp:inline distT="0" distB="0" distL="0" distR="0">
            <wp:extent cx="5940425" cy="9175821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30" w:rsidRPr="00C05E38" w:rsidRDefault="002B4830" w:rsidP="002B4830">
      <w:pPr>
        <w:shd w:val="clear" w:color="auto" w:fill="FFFFFF"/>
        <w:jc w:val="center"/>
        <w:rPr>
          <w:bCs/>
          <w:color w:val="000000"/>
          <w:spacing w:val="54"/>
          <w:szCs w:val="28"/>
        </w:rPr>
      </w:pPr>
      <w:r w:rsidRPr="00C05E38">
        <w:rPr>
          <w:b/>
          <w:bCs/>
          <w:color w:val="000000"/>
          <w:spacing w:val="54"/>
          <w:szCs w:val="28"/>
        </w:rPr>
        <w:lastRenderedPageBreak/>
        <w:t>АНКЕТА</w:t>
      </w:r>
    </w:p>
    <w:p w:rsidR="002B4830" w:rsidRPr="00C05E38" w:rsidRDefault="002B4830" w:rsidP="002B4830">
      <w:pPr>
        <w:jc w:val="center"/>
      </w:pPr>
      <w:r w:rsidRPr="00C05E38">
        <w:rPr>
          <w:b/>
          <w:bCs/>
          <w:color w:val="000000"/>
          <w:szCs w:val="28"/>
        </w:rPr>
        <w:t>учасника II етапу Всеукраїнської студентської олімпіади</w:t>
      </w:r>
    </w:p>
    <w:p w:rsidR="002B4830" w:rsidRPr="00C05E38" w:rsidRDefault="002B4830" w:rsidP="002B4830">
      <w:pPr>
        <w:rPr>
          <w:szCs w:val="28"/>
        </w:rPr>
      </w:pPr>
    </w:p>
    <w:p w:rsidR="002B4830" w:rsidRPr="00C05E38" w:rsidRDefault="002B4830" w:rsidP="00B649EF">
      <w:pPr>
        <w:contextualSpacing/>
      </w:pPr>
    </w:p>
    <w:p w:rsidR="002B4830" w:rsidRPr="00C05E38" w:rsidRDefault="002B4830" w:rsidP="00B649EF">
      <w:pPr>
        <w:ind w:firstLine="540"/>
        <w:contextualSpacing/>
      </w:pPr>
      <w:r w:rsidRPr="00C05E38">
        <w:t xml:space="preserve">Прізвище, ім’я, по батькові (повністю) </w:t>
      </w:r>
      <w:r w:rsidRPr="00C05E38">
        <w:rPr>
          <w:szCs w:val="28"/>
          <w:u w:val="single"/>
        </w:rPr>
        <w:t xml:space="preserve">                                                          </w:t>
      </w:r>
      <w:r w:rsidRPr="00C05E38">
        <w:rPr>
          <w:sz w:val="2"/>
          <w:szCs w:val="2"/>
        </w:rPr>
        <w:t>.</w:t>
      </w:r>
    </w:p>
    <w:p w:rsidR="002B4830" w:rsidRPr="00C05E38" w:rsidRDefault="002B4830" w:rsidP="00B649EF">
      <w:pPr>
        <w:contextualSpacing/>
      </w:pPr>
      <w:r w:rsidRPr="00C05E38">
        <w:t>__________________________________________________________________</w:t>
      </w:r>
    </w:p>
    <w:p w:rsidR="002B4830" w:rsidRPr="00C05E38" w:rsidRDefault="002B4830" w:rsidP="00B649EF">
      <w:pPr>
        <w:contextualSpacing/>
      </w:pPr>
    </w:p>
    <w:p w:rsidR="002B4830" w:rsidRPr="00C05E38" w:rsidRDefault="002B4830" w:rsidP="00B649EF">
      <w:pPr>
        <w:ind w:firstLine="540"/>
        <w:contextualSpacing/>
      </w:pPr>
      <w:r w:rsidRPr="00C05E38">
        <w:t xml:space="preserve">Дата народження  </w:t>
      </w:r>
      <w:r w:rsidRPr="00C05E38">
        <w:rPr>
          <w:szCs w:val="28"/>
          <w:u w:val="single"/>
        </w:rPr>
        <w:t xml:space="preserve">                                                                                              </w:t>
      </w:r>
      <w:r w:rsidRPr="00C05E38">
        <w:rPr>
          <w:sz w:val="2"/>
          <w:szCs w:val="2"/>
        </w:rPr>
        <w:t>.</w:t>
      </w:r>
    </w:p>
    <w:p w:rsidR="002B4830" w:rsidRPr="00C05E38" w:rsidRDefault="002B4830" w:rsidP="00B649EF">
      <w:pPr>
        <w:contextualSpacing/>
      </w:pPr>
      <w:bookmarkStart w:id="0" w:name="_GoBack"/>
      <w:bookmarkEnd w:id="0"/>
    </w:p>
    <w:p w:rsidR="002B4830" w:rsidRPr="00C05E38" w:rsidRDefault="002B4830" w:rsidP="00B649EF">
      <w:pPr>
        <w:ind w:firstLine="540"/>
        <w:contextualSpacing/>
      </w:pPr>
      <w:r w:rsidRPr="00C05E38">
        <w:t xml:space="preserve">Вищий навчальний </w:t>
      </w:r>
      <w:r w:rsidRPr="00C05E38">
        <w:rPr>
          <w:szCs w:val="28"/>
        </w:rPr>
        <w:t>заклад (повна назва та адреса)</w:t>
      </w:r>
      <w:r w:rsidRPr="00C05E38">
        <w:t xml:space="preserve"> </w:t>
      </w:r>
      <w:r w:rsidRPr="00C05E38">
        <w:rPr>
          <w:u w:val="single"/>
        </w:rPr>
        <w:t xml:space="preserve">                                     </w:t>
      </w:r>
      <w:r w:rsidRPr="00C05E38">
        <w:rPr>
          <w:bCs/>
          <w:szCs w:val="28"/>
          <w:u w:val="single"/>
          <w:shd w:val="clear" w:color="auto" w:fill="FFFFFF"/>
        </w:rPr>
        <w:t xml:space="preserve">  </w:t>
      </w:r>
      <w:r w:rsidRPr="00C05E38">
        <w:rPr>
          <w:bCs/>
          <w:sz w:val="2"/>
          <w:szCs w:val="2"/>
          <w:shd w:val="clear" w:color="auto" w:fill="FFFFFF"/>
        </w:rPr>
        <w:t>.</w:t>
      </w:r>
    </w:p>
    <w:p w:rsidR="002B4830" w:rsidRPr="00C05E38" w:rsidRDefault="002B4830" w:rsidP="00B649EF">
      <w:pPr>
        <w:contextualSpacing/>
        <w:jc w:val="both"/>
      </w:pPr>
      <w:r w:rsidRPr="00C05E38">
        <w:rPr>
          <w:bCs/>
          <w:szCs w:val="28"/>
          <w:u w:val="single"/>
          <w:shd w:val="clear" w:color="auto" w:fill="FFFFFF"/>
        </w:rPr>
        <w:t xml:space="preserve">.                                                                                                                                    </w:t>
      </w:r>
      <w:r w:rsidRPr="00C05E38">
        <w:rPr>
          <w:bCs/>
          <w:sz w:val="2"/>
          <w:szCs w:val="2"/>
          <w:shd w:val="clear" w:color="auto" w:fill="FFFFFF"/>
        </w:rPr>
        <w:t>.</w:t>
      </w:r>
    </w:p>
    <w:p w:rsidR="002B4830" w:rsidRPr="00C05E38" w:rsidRDefault="002B4830" w:rsidP="00B649EF">
      <w:pPr>
        <w:contextualSpacing/>
      </w:pPr>
    </w:p>
    <w:p w:rsidR="002B4830" w:rsidRPr="00C05E38" w:rsidRDefault="002B4830" w:rsidP="00B649EF">
      <w:pPr>
        <w:ind w:firstLine="540"/>
        <w:contextualSpacing/>
        <w:rPr>
          <w:sz w:val="2"/>
          <w:szCs w:val="2"/>
        </w:rPr>
      </w:pPr>
      <w:r w:rsidRPr="00C05E38">
        <w:t xml:space="preserve">Інститут, факультет, курс </w:t>
      </w:r>
      <w:r w:rsidRPr="00C05E38">
        <w:rPr>
          <w:u w:val="single"/>
        </w:rPr>
        <w:t xml:space="preserve">                                                                                 </w:t>
      </w:r>
      <w:r w:rsidRPr="00C05E38">
        <w:rPr>
          <w:sz w:val="2"/>
          <w:szCs w:val="2"/>
        </w:rPr>
        <w:t>.</w:t>
      </w:r>
    </w:p>
    <w:p w:rsidR="002B4830" w:rsidRPr="00C05E38" w:rsidRDefault="002B4830" w:rsidP="00B649EF">
      <w:pPr>
        <w:spacing w:line="360" w:lineRule="auto"/>
        <w:contextualSpacing/>
        <w:rPr>
          <w:szCs w:val="28"/>
          <w:u w:val="single"/>
        </w:rPr>
      </w:pPr>
      <w:r w:rsidRPr="00C05E38">
        <w:rPr>
          <w:szCs w:val="28"/>
          <w:u w:val="single"/>
        </w:rPr>
        <w:t xml:space="preserve">                                                                                                                                    .</w:t>
      </w:r>
    </w:p>
    <w:p w:rsidR="002B4830" w:rsidRPr="00C05E38" w:rsidRDefault="002B4830" w:rsidP="00B649EF">
      <w:pPr>
        <w:spacing w:line="360" w:lineRule="auto"/>
        <w:ind w:firstLine="540"/>
        <w:contextualSpacing/>
      </w:pPr>
      <w:r w:rsidRPr="00C05E38">
        <w:t xml:space="preserve">Секція (бакалаври, магістри) </w:t>
      </w:r>
      <w:r w:rsidRPr="00C05E38">
        <w:rPr>
          <w:u w:val="single"/>
        </w:rPr>
        <w:t xml:space="preserve">                                                                           </w:t>
      </w:r>
      <w:r w:rsidRPr="00C05E38">
        <w:rPr>
          <w:sz w:val="2"/>
          <w:szCs w:val="2"/>
        </w:rPr>
        <w:t>.</w:t>
      </w:r>
    </w:p>
    <w:p w:rsidR="002B4830" w:rsidRPr="00C05E38" w:rsidRDefault="002B4830" w:rsidP="00B649EF">
      <w:pPr>
        <w:spacing w:line="360" w:lineRule="auto"/>
        <w:ind w:firstLine="540"/>
        <w:contextualSpacing/>
        <w:jc w:val="both"/>
      </w:pPr>
      <w:r w:rsidRPr="00C05E38">
        <w:rPr>
          <w:spacing w:val="-3"/>
          <w:w w:val="101"/>
          <w:szCs w:val="28"/>
        </w:rPr>
        <w:t>Домашня адреса, контактний телефон, e-</w:t>
      </w:r>
      <w:proofErr w:type="spellStart"/>
      <w:r w:rsidRPr="00C05E38">
        <w:rPr>
          <w:spacing w:val="-3"/>
          <w:w w:val="101"/>
          <w:szCs w:val="28"/>
        </w:rPr>
        <w:t>mail</w:t>
      </w:r>
      <w:proofErr w:type="spellEnd"/>
      <w:r w:rsidRPr="00C05E38">
        <w:rPr>
          <w:spacing w:val="-3"/>
          <w:w w:val="101"/>
          <w:szCs w:val="28"/>
        </w:rPr>
        <w:t>:</w:t>
      </w:r>
      <w:r w:rsidRPr="00C05E38">
        <w:t xml:space="preserve"> _______________________</w:t>
      </w:r>
    </w:p>
    <w:p w:rsidR="002B4830" w:rsidRPr="00C05E38" w:rsidRDefault="002B4830" w:rsidP="00B649EF">
      <w:pPr>
        <w:spacing w:line="360" w:lineRule="auto"/>
        <w:contextualSpacing/>
        <w:jc w:val="both"/>
      </w:pPr>
      <w:r w:rsidRPr="00C05E38">
        <w:t>__________________________________________________________________</w:t>
      </w:r>
    </w:p>
    <w:p w:rsidR="002B4830" w:rsidRPr="00C05E38" w:rsidRDefault="002B4830" w:rsidP="00B649EF">
      <w:pPr>
        <w:ind w:firstLine="540"/>
        <w:contextualSpacing/>
        <w:jc w:val="both"/>
      </w:pPr>
      <w:r w:rsidRPr="00C05E38">
        <w:t>Рішенням оргкомітету ___________________________________________</w:t>
      </w:r>
    </w:p>
    <w:p w:rsidR="002B4830" w:rsidRPr="00C05E38" w:rsidRDefault="002B4830" w:rsidP="00B649EF">
      <w:pPr>
        <w:ind w:firstLine="540"/>
        <w:contextualSpacing/>
        <w:jc w:val="both"/>
      </w:pPr>
      <w:r w:rsidRPr="00C05E38">
        <w:rPr>
          <w:bCs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C05E38">
        <w:rPr>
          <w:sz w:val="2"/>
          <w:szCs w:val="2"/>
        </w:rPr>
        <w:t>.</w:t>
      </w:r>
    </w:p>
    <w:p w:rsidR="002B4830" w:rsidRPr="00C05E38" w:rsidRDefault="002B4830" w:rsidP="00B649EF">
      <w:pPr>
        <w:contextualSpacing/>
        <w:jc w:val="center"/>
        <w:rPr>
          <w:vertAlign w:val="superscript"/>
        </w:rPr>
      </w:pPr>
      <w:r w:rsidRPr="00C05E38">
        <w:rPr>
          <w:vertAlign w:val="superscript"/>
        </w:rPr>
        <w:t>(найменування закладу</w:t>
      </w:r>
      <w:r>
        <w:rPr>
          <w:vertAlign w:val="superscript"/>
        </w:rPr>
        <w:t xml:space="preserve"> вищої освіти</w:t>
      </w:r>
      <w:r w:rsidRPr="00C05E38">
        <w:rPr>
          <w:vertAlign w:val="superscript"/>
        </w:rPr>
        <w:t>)</w:t>
      </w:r>
    </w:p>
    <w:p w:rsidR="002B4830" w:rsidRPr="00C05E38" w:rsidRDefault="002B4830" w:rsidP="00B649EF">
      <w:pPr>
        <w:spacing w:line="360" w:lineRule="auto"/>
        <w:contextualSpacing/>
      </w:pPr>
      <w:r w:rsidRPr="00C05E38">
        <w:t>__________________________________________________________________</w:t>
      </w:r>
    </w:p>
    <w:p w:rsidR="002B4830" w:rsidRPr="00C05E38" w:rsidRDefault="002B4830" w:rsidP="00B649EF">
      <w:pPr>
        <w:contextualSpacing/>
      </w:pPr>
      <w:r w:rsidRPr="00C05E38">
        <w:t xml:space="preserve">студент </w:t>
      </w:r>
      <w:r w:rsidRPr="00C05E38">
        <w:rPr>
          <w:u w:val="single"/>
        </w:rPr>
        <w:t xml:space="preserve">   </w:t>
      </w:r>
      <w:r w:rsidRPr="00C05E38">
        <w:rPr>
          <w:szCs w:val="28"/>
          <w:u w:val="single"/>
        </w:rPr>
        <w:t xml:space="preserve">                                                                                                                    </w:t>
      </w:r>
      <w:r w:rsidRPr="00C05E38">
        <w:rPr>
          <w:sz w:val="2"/>
          <w:szCs w:val="2"/>
        </w:rPr>
        <w:t>.</w:t>
      </w:r>
    </w:p>
    <w:p w:rsidR="002B4830" w:rsidRPr="00C05E38" w:rsidRDefault="002B4830" w:rsidP="00B649EF">
      <w:pPr>
        <w:contextualSpacing/>
        <w:jc w:val="center"/>
      </w:pPr>
      <w:r w:rsidRPr="00C05E38">
        <w:rPr>
          <w:vertAlign w:val="superscript"/>
        </w:rPr>
        <w:t>(прізвище, ініціали)</w:t>
      </w:r>
    </w:p>
    <w:p w:rsidR="002B4830" w:rsidRPr="00C05E38" w:rsidRDefault="002B4830" w:rsidP="00B649EF">
      <w:pPr>
        <w:contextualSpacing/>
        <w:jc w:val="both"/>
        <w:rPr>
          <w:sz w:val="2"/>
          <w:szCs w:val="2"/>
        </w:rPr>
      </w:pPr>
      <w:r w:rsidRPr="00C05E38">
        <w:t xml:space="preserve">який у I етапі Олімпіади </w:t>
      </w:r>
      <w:r w:rsidRPr="00C05E38">
        <w:rPr>
          <w:u w:val="single"/>
        </w:rPr>
        <w:t xml:space="preserve">зі спеціальності </w:t>
      </w:r>
      <w:r w:rsidRPr="00C05E38">
        <w:rPr>
          <w:spacing w:val="-2"/>
          <w:szCs w:val="28"/>
          <w:u w:val="single"/>
        </w:rPr>
        <w:t>151 «</w:t>
      </w:r>
      <w:r w:rsidRPr="00C05E38">
        <w:rPr>
          <w:szCs w:val="28"/>
          <w:u w:val="single"/>
        </w:rPr>
        <w:t xml:space="preserve">Автоматизація та комп’ютерно-інтегровані технології» </w:t>
      </w:r>
      <w:r w:rsidRPr="00C05E38">
        <w:rPr>
          <w:color w:val="000000"/>
          <w:spacing w:val="-2"/>
          <w:szCs w:val="28"/>
          <w:u w:val="single"/>
        </w:rPr>
        <w:t>з галузі знань 15 «Автоматизація та приладобудува</w:t>
      </w:r>
      <w:r w:rsidRPr="00C05E38">
        <w:rPr>
          <w:color w:val="000000"/>
          <w:spacing w:val="-2"/>
          <w:szCs w:val="28"/>
          <w:u w:val="single"/>
        </w:rPr>
        <w:t>н</w:t>
      </w:r>
      <w:r w:rsidRPr="00C05E38">
        <w:rPr>
          <w:color w:val="000000"/>
          <w:spacing w:val="-2"/>
          <w:szCs w:val="28"/>
          <w:u w:val="single"/>
        </w:rPr>
        <w:t>ня</w:t>
      </w:r>
      <w:r w:rsidRPr="00C05E38">
        <w:rPr>
          <w:szCs w:val="28"/>
          <w:u w:val="single"/>
        </w:rPr>
        <w:t xml:space="preserve">»                                                                                                    </w:t>
      </w:r>
      <w:r w:rsidRPr="00C05E38">
        <w:rPr>
          <w:sz w:val="2"/>
          <w:szCs w:val="2"/>
        </w:rPr>
        <w:t>.</w:t>
      </w:r>
    </w:p>
    <w:p w:rsidR="002B4830" w:rsidRPr="00C05E38" w:rsidRDefault="002B4830" w:rsidP="00B649EF">
      <w:pPr>
        <w:contextualSpacing/>
        <w:jc w:val="both"/>
        <w:rPr>
          <w:sz w:val="2"/>
          <w:szCs w:val="2"/>
        </w:rPr>
      </w:pPr>
    </w:p>
    <w:p w:rsidR="002B4830" w:rsidRPr="00C05E38" w:rsidRDefault="002B4830" w:rsidP="00B649EF">
      <w:pPr>
        <w:contextualSpacing/>
        <w:jc w:val="both"/>
        <w:rPr>
          <w:sz w:val="16"/>
          <w:szCs w:val="16"/>
        </w:rPr>
      </w:pPr>
    </w:p>
    <w:p w:rsidR="002B4830" w:rsidRPr="00C05E38" w:rsidRDefault="002B4830" w:rsidP="00B649EF">
      <w:pPr>
        <w:contextualSpacing/>
        <w:jc w:val="both"/>
      </w:pPr>
      <w:r w:rsidRPr="00C05E38">
        <w:t xml:space="preserve">посів  </w:t>
      </w:r>
      <w:r w:rsidRPr="00C05E38">
        <w:rPr>
          <w:u w:val="single"/>
        </w:rPr>
        <w:t xml:space="preserve">     </w:t>
      </w:r>
      <w:r w:rsidRPr="00C05E38">
        <w:t xml:space="preserve">  місце, рекомендується до участі у II етапі </w:t>
      </w:r>
      <w:r w:rsidRPr="00C05E38">
        <w:rPr>
          <w:color w:val="000000"/>
          <w:szCs w:val="28"/>
          <w:u w:val="single"/>
        </w:rPr>
        <w:t xml:space="preserve">Всеукраїнської </w:t>
      </w:r>
      <w:r w:rsidRPr="00C05E38">
        <w:rPr>
          <w:color w:val="000000"/>
          <w:spacing w:val="-2"/>
          <w:szCs w:val="28"/>
          <w:u w:val="single"/>
        </w:rPr>
        <w:t>студен</w:t>
      </w:r>
      <w:r w:rsidRPr="00C05E38">
        <w:rPr>
          <w:color w:val="000000"/>
          <w:spacing w:val="-2"/>
          <w:szCs w:val="28"/>
          <w:u w:val="single"/>
        </w:rPr>
        <w:t>т</w:t>
      </w:r>
      <w:r w:rsidRPr="00C05E38">
        <w:rPr>
          <w:color w:val="000000"/>
          <w:spacing w:val="-2"/>
          <w:szCs w:val="28"/>
          <w:u w:val="single"/>
        </w:rPr>
        <w:t xml:space="preserve">ської олімпіади.                                                                                                             </w:t>
      </w:r>
      <w:r w:rsidRPr="00C05E38">
        <w:rPr>
          <w:sz w:val="2"/>
          <w:szCs w:val="2"/>
        </w:rPr>
        <w:t>.</w:t>
      </w:r>
    </w:p>
    <w:p w:rsidR="002B4830" w:rsidRPr="00C05E38" w:rsidRDefault="002B4830" w:rsidP="00B649EF">
      <w:pPr>
        <w:contextualSpacing/>
        <w:rPr>
          <w:szCs w:val="28"/>
        </w:rPr>
      </w:pPr>
    </w:p>
    <w:p w:rsidR="002B4830" w:rsidRPr="00C05E38" w:rsidRDefault="002B4830" w:rsidP="00B649EF">
      <w:pPr>
        <w:contextualSpacing/>
        <w:rPr>
          <w:szCs w:val="28"/>
        </w:rPr>
      </w:pPr>
    </w:p>
    <w:p w:rsidR="002B4830" w:rsidRPr="00C05E38" w:rsidRDefault="002B4830" w:rsidP="00B649EF">
      <w:pPr>
        <w:contextualSpacing/>
        <w:rPr>
          <w:szCs w:val="28"/>
        </w:rPr>
      </w:pPr>
    </w:p>
    <w:p w:rsidR="002B4830" w:rsidRPr="00C05E38" w:rsidRDefault="002B4830" w:rsidP="00B649EF">
      <w:pPr>
        <w:contextualSpacing/>
        <w:rPr>
          <w:szCs w:val="28"/>
        </w:rPr>
      </w:pPr>
    </w:p>
    <w:p w:rsidR="002B4830" w:rsidRPr="00C05E38" w:rsidRDefault="002B4830" w:rsidP="00B649EF">
      <w:pPr>
        <w:shd w:val="clear" w:color="auto" w:fill="FFFFFF"/>
        <w:contextualSpacing/>
        <w:jc w:val="both"/>
        <w:rPr>
          <w:szCs w:val="28"/>
          <w:u w:val="single"/>
        </w:rPr>
      </w:pPr>
      <w:r w:rsidRPr="00C05E38">
        <w:rPr>
          <w:szCs w:val="28"/>
        </w:rPr>
        <w:t>Голова оргкомітету</w:t>
      </w:r>
      <w:r w:rsidRPr="00C05E38">
        <w:rPr>
          <w:szCs w:val="28"/>
        </w:rPr>
        <w:tab/>
      </w:r>
      <w:r w:rsidRPr="00C05E38">
        <w:rPr>
          <w:szCs w:val="28"/>
        </w:rPr>
        <w:tab/>
      </w:r>
      <w:r w:rsidRPr="00C05E38">
        <w:rPr>
          <w:szCs w:val="28"/>
        </w:rPr>
        <w:tab/>
        <w:t xml:space="preserve">____________            </w:t>
      </w:r>
      <w:r w:rsidRPr="00C05E38">
        <w:rPr>
          <w:szCs w:val="28"/>
          <w:u w:val="single"/>
        </w:rPr>
        <w:t xml:space="preserve">                                   </w:t>
      </w:r>
      <w:r w:rsidRPr="00C05E38">
        <w:rPr>
          <w:sz w:val="2"/>
          <w:szCs w:val="2"/>
        </w:rPr>
        <w:t>.</w:t>
      </w:r>
    </w:p>
    <w:p w:rsidR="002B4830" w:rsidRPr="00C05E38" w:rsidRDefault="002B4830" w:rsidP="00B649EF">
      <w:pPr>
        <w:contextualSpacing/>
        <w:rPr>
          <w:szCs w:val="28"/>
          <w:vertAlign w:val="superscript"/>
        </w:rPr>
      </w:pPr>
      <w:r w:rsidRPr="00C05E38">
        <w:rPr>
          <w:szCs w:val="28"/>
          <w:vertAlign w:val="superscript"/>
        </w:rPr>
        <w:tab/>
      </w:r>
      <w:r w:rsidRPr="00C05E38">
        <w:rPr>
          <w:szCs w:val="28"/>
          <w:vertAlign w:val="superscript"/>
        </w:rPr>
        <w:tab/>
      </w:r>
      <w:r w:rsidRPr="00C05E38">
        <w:rPr>
          <w:szCs w:val="28"/>
          <w:vertAlign w:val="superscript"/>
        </w:rPr>
        <w:tab/>
      </w:r>
      <w:r w:rsidRPr="00C05E38">
        <w:rPr>
          <w:szCs w:val="28"/>
          <w:vertAlign w:val="superscript"/>
        </w:rPr>
        <w:tab/>
      </w:r>
      <w:r w:rsidRPr="00C05E38">
        <w:rPr>
          <w:szCs w:val="28"/>
          <w:vertAlign w:val="superscript"/>
        </w:rPr>
        <w:tab/>
        <w:t xml:space="preserve">                          (підпис)                                           (прізвище, ініціали)</w:t>
      </w:r>
    </w:p>
    <w:p w:rsidR="002B4830" w:rsidRPr="00C05E38" w:rsidRDefault="002B4830" w:rsidP="00B649EF">
      <w:pPr>
        <w:contextualSpacing/>
        <w:rPr>
          <w:szCs w:val="28"/>
          <w:vertAlign w:val="superscript"/>
        </w:rPr>
      </w:pPr>
    </w:p>
    <w:p w:rsidR="002B4830" w:rsidRPr="00C05E38" w:rsidRDefault="002B4830" w:rsidP="00B649EF">
      <w:pPr>
        <w:ind w:left="540"/>
        <w:contextualSpacing/>
        <w:rPr>
          <w:szCs w:val="28"/>
        </w:rPr>
      </w:pPr>
      <w:r w:rsidRPr="00C05E38">
        <w:rPr>
          <w:szCs w:val="28"/>
        </w:rPr>
        <w:t>М.П.</w:t>
      </w:r>
    </w:p>
    <w:p w:rsidR="002B4830" w:rsidRPr="00C05E38" w:rsidRDefault="002B4830" w:rsidP="00B649EF">
      <w:pPr>
        <w:contextualSpacing/>
        <w:rPr>
          <w:szCs w:val="28"/>
          <w:vertAlign w:val="superscript"/>
        </w:rPr>
      </w:pPr>
    </w:p>
    <w:p w:rsidR="002B4830" w:rsidRPr="00C05E38" w:rsidRDefault="002B4830" w:rsidP="00B649EF">
      <w:pPr>
        <w:ind w:left="540"/>
        <w:contextualSpacing/>
        <w:rPr>
          <w:szCs w:val="28"/>
        </w:rPr>
      </w:pPr>
      <w:r w:rsidRPr="00C05E38">
        <w:rPr>
          <w:szCs w:val="28"/>
        </w:rPr>
        <w:t>Підпис учасника Олімпіади _______________</w:t>
      </w:r>
    </w:p>
    <w:p w:rsidR="002B4830" w:rsidRPr="00C05E38" w:rsidRDefault="002B4830" w:rsidP="00B649EF">
      <w:pPr>
        <w:contextualSpacing/>
        <w:rPr>
          <w:szCs w:val="28"/>
        </w:rPr>
      </w:pPr>
    </w:p>
    <w:p w:rsidR="002B4830" w:rsidRPr="00C05E38" w:rsidRDefault="002B4830" w:rsidP="00B649EF">
      <w:pPr>
        <w:contextualSpacing/>
        <w:rPr>
          <w:szCs w:val="28"/>
        </w:rPr>
      </w:pPr>
    </w:p>
    <w:p w:rsidR="002B4830" w:rsidRPr="00C05E38" w:rsidRDefault="002B4830" w:rsidP="00B649EF">
      <w:pPr>
        <w:ind w:firstLine="540"/>
        <w:contextualSpacing/>
        <w:rPr>
          <w:szCs w:val="28"/>
        </w:rPr>
      </w:pPr>
      <w:r w:rsidRPr="00C05E38">
        <w:rPr>
          <w:szCs w:val="28"/>
        </w:rPr>
        <w:t xml:space="preserve">Дата заповнення </w:t>
      </w:r>
      <w:r w:rsidRPr="00C05E38">
        <w:rPr>
          <w:szCs w:val="28"/>
          <w:u w:val="single"/>
        </w:rPr>
        <w:t xml:space="preserve">                           </w:t>
      </w:r>
      <w:r w:rsidRPr="00C05E38">
        <w:rPr>
          <w:sz w:val="2"/>
          <w:szCs w:val="2"/>
          <w:u w:val="single"/>
        </w:rPr>
        <w:t>.</w:t>
      </w:r>
    </w:p>
    <w:p w:rsidR="002B4830" w:rsidRDefault="002B4830" w:rsidP="00B649E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B4830" w:rsidRPr="002B4830" w:rsidRDefault="002B4830" w:rsidP="00B649EF">
      <w:pPr>
        <w:contextualSpacing/>
        <w:rPr>
          <w:lang w:val="en-US"/>
        </w:rPr>
      </w:pPr>
    </w:p>
    <w:sectPr w:rsidR="002B4830" w:rsidRPr="002B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30"/>
    <w:rsid w:val="002B4830"/>
    <w:rsid w:val="00326AD1"/>
    <w:rsid w:val="00B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E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E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2</cp:revision>
  <dcterms:created xsi:type="dcterms:W3CDTF">2020-02-12T10:41:00Z</dcterms:created>
  <dcterms:modified xsi:type="dcterms:W3CDTF">2020-02-12T10:47:00Z</dcterms:modified>
</cp:coreProperties>
</file>